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jc w:val="left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</w:rPr>
        <w:t>附件</w:t>
      </w:r>
      <w:r>
        <w:rPr>
          <w:rFonts w:hint="eastAsia" w:eastAsia="方正小标宋简体"/>
          <w:sz w:val="36"/>
          <w:szCs w:val="36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市传媒中心</w:t>
      </w:r>
      <w:r>
        <w:rPr>
          <w:rFonts w:hint="eastAsia" w:eastAsia="方正小标宋简体"/>
          <w:sz w:val="44"/>
          <w:szCs w:val="44"/>
        </w:rPr>
        <w:t>安徽广播电视优秀新闻作品评选推荐目录</w:t>
      </w:r>
    </w:p>
    <w:p>
      <w:pPr>
        <w:adjustRightInd w:val="0"/>
        <w:snapToGrid w:val="0"/>
        <w:spacing w:line="592" w:lineRule="exact"/>
        <w:jc w:val="left"/>
        <w:rPr>
          <w:rFonts w:eastAsia="楷体_GB2312"/>
          <w:b/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参评类别：  广播新闻                             报送单位：</w:t>
      </w:r>
    </w:p>
    <w:tbl>
      <w:tblPr>
        <w:tblStyle w:val="8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297"/>
        <w:gridCol w:w="1050"/>
        <w:gridCol w:w="1482"/>
        <w:gridCol w:w="2000"/>
        <w:gridCol w:w="2960"/>
        <w:gridCol w:w="165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体裁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时长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刊播单位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主创人员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编辑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推荐单位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/自荐人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297" w:type="dxa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运河记忆</w:t>
            </w:r>
          </w:p>
        </w:tc>
        <w:tc>
          <w:tcPr>
            <w:tcW w:w="1050" w:type="dxa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系列报道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bidi="en-US"/>
              </w:rPr>
              <w:t>24分07秒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潘伟华 王青松 刘爽堃 丁伟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朱朝辉 孙雅婷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淮北市广播电视新闻出版局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297" w:type="dxa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传承·发展·圆梦——三代书记的坚守</w:t>
            </w:r>
          </w:p>
        </w:tc>
        <w:tc>
          <w:tcPr>
            <w:tcW w:w="1050" w:type="dxa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新闻专题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10分33秒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闫文化 李雷鸣曹丽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李雷鸣曹丽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淮北市广播电视新闻出版局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为爱点亮“小桔灯”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新闻访谈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29分07秒</w:t>
            </w:r>
          </w:p>
        </w:tc>
        <w:tc>
          <w:tcPr>
            <w:tcW w:w="2000" w:type="dxa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李新艳 丁伟 丁雪姣 陈丽娜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李新艳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淮北市广播电视新闻出版局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“家校社共育  守护美好未来”《天天家长会 》首播节目</w:t>
            </w:r>
          </w:p>
          <w:p>
            <w:pPr>
              <w:pStyle w:val="2"/>
              <w:ind w:left="0" w:leftChars="0" w:firstLine="420" w:firstLineChars="20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新闻访谈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31分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丁雪姣 丁伟 李新艳 陈丽娜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丁伟 陈丽娜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淮北市广播电视新闻出版局</w:t>
            </w:r>
          </w:p>
        </w:tc>
      </w:tr>
    </w:tbl>
    <w:p/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399793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DC"/>
    <w:rsid w:val="001831CF"/>
    <w:rsid w:val="0039297D"/>
    <w:rsid w:val="007608DA"/>
    <w:rsid w:val="008F7F74"/>
    <w:rsid w:val="00AF2E07"/>
    <w:rsid w:val="00BD6F14"/>
    <w:rsid w:val="00C648DC"/>
    <w:rsid w:val="00CA2308"/>
    <w:rsid w:val="00F218DA"/>
    <w:rsid w:val="0B7E73EE"/>
    <w:rsid w:val="1C4442E8"/>
    <w:rsid w:val="27F149FA"/>
    <w:rsid w:val="42B5142C"/>
    <w:rsid w:val="512864F3"/>
    <w:rsid w:val="6CFE568D"/>
    <w:rsid w:val="763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cs="Calibri"/>
      <w:szCs w:val="21"/>
    </w:r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6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9"/>
    <w:link w:val="5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570</Characters>
  <Lines>4</Lines>
  <Paragraphs>1</Paragraphs>
  <TotalTime>1</TotalTime>
  <ScaleCrop>false</ScaleCrop>
  <LinksUpToDate>false</LinksUpToDate>
  <CharactersWithSpaces>668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2024-02-21T09:19:00Z</dcterms:created>
  <dc:creator>min liu</dc:creator>
  <cp:lastModifiedBy>ZHONGZX</cp:lastModifiedBy>
  <cp:lastPrinted>2024-03-06T06:57:00Z</cp:lastPrinted>
  <dcterms:modified xsi:type="dcterms:W3CDTF">2024-03-07T02:02:22Z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